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19" w:rsidRPr="0060077D" w:rsidRDefault="00207AB6" w:rsidP="0025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Напоминаем жителям </w:t>
      </w:r>
      <w:r w:rsidR="00F35EAB"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и гостям </w:t>
      </w:r>
      <w:r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Республики Коми</w:t>
      </w:r>
      <w:r w:rsidR="000F1319"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,</w:t>
      </w:r>
    </w:p>
    <w:p w:rsidR="007E45BE" w:rsidRPr="0060077D" w:rsidRDefault="00207AB6" w:rsidP="0025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правильно вызвать с</w:t>
      </w:r>
      <w:r w:rsidR="00256BE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 стационарного</w:t>
      </w:r>
      <w:r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и мобильного телефона </w:t>
      </w:r>
      <w:r w:rsidR="00C73D94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экстренную оперативную службу: </w:t>
      </w:r>
      <w:r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скорую помощь, спасателей и пожарных, </w:t>
      </w:r>
      <w:r w:rsidR="00F35EAB" w:rsidRP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</w:t>
      </w:r>
      <w:r w:rsidR="0060077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лицию, службу газовой сети</w:t>
      </w:r>
    </w:p>
    <w:p w:rsidR="007E45BE" w:rsidRDefault="007E45BE" w:rsidP="00FF5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207AB6" w:rsidRPr="00207AB6" w:rsidRDefault="00256BE2" w:rsidP="0060077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Вызов экстренной с</w:t>
      </w:r>
      <w:r w:rsidR="00207AB6"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лужбы </w:t>
      </w:r>
      <w:r w:rsidR="00FF52B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со стационарного </w:t>
      </w:r>
      <w:r w:rsidR="00207AB6"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телефона</w:t>
      </w:r>
    </w:p>
    <w:p w:rsidR="00442422" w:rsidRDefault="00442422" w:rsidP="00256BE2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 – единый номер вызова экстренных оперативных служб</w:t>
      </w:r>
    </w:p>
    <w:p w:rsidR="000F1319" w:rsidRPr="00003057" w:rsidRDefault="00207AB6" w:rsidP="004424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101</w:t>
      </w: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пожарная охрана и спасатели</w:t>
      </w:r>
    </w:p>
    <w:p w:rsidR="000F1319" w:rsidRPr="00003057" w:rsidRDefault="00207AB6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102</w:t>
      </w: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полиция</w:t>
      </w:r>
    </w:p>
    <w:p w:rsidR="000F1319" w:rsidRPr="00003057" w:rsidRDefault="00207AB6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103</w:t>
      </w: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скорая помощь</w:t>
      </w:r>
    </w:p>
    <w:p w:rsidR="00207AB6" w:rsidRPr="00003057" w:rsidRDefault="00207AB6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104</w:t>
      </w:r>
      <w:r w:rsidRPr="00207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аварийная служба газовой сети</w:t>
      </w:r>
    </w:p>
    <w:p w:rsidR="001D1149" w:rsidRDefault="001D1149" w:rsidP="00600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207AB6" w:rsidRPr="000F1319" w:rsidRDefault="00256BE2" w:rsidP="00600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Вызов экстренной с</w:t>
      </w:r>
      <w:r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лужбы </w:t>
      </w:r>
      <w:r w:rsidR="00207AB6"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с мобильного телефона</w:t>
      </w:r>
    </w:p>
    <w:p w:rsidR="00442422" w:rsidRDefault="00442422" w:rsidP="00442422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 – единый номер вызова экстренных оперативных служб</w:t>
      </w:r>
    </w:p>
    <w:p w:rsidR="00207AB6" w:rsidRPr="00207AB6" w:rsidRDefault="00F35EAB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пожарная охрана и спасатели</w:t>
      </w:r>
    </w:p>
    <w:p w:rsidR="00207AB6" w:rsidRPr="00207AB6" w:rsidRDefault="00F35EAB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102 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полиция</w:t>
      </w:r>
    </w:p>
    <w:p w:rsidR="00207AB6" w:rsidRPr="00207AB6" w:rsidRDefault="00F35EAB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103 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скорая помощь</w:t>
      </w:r>
    </w:p>
    <w:p w:rsidR="00207AB6" w:rsidRPr="00207AB6" w:rsidRDefault="00F35EAB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104 </w:t>
      </w:r>
      <w:r w:rsidR="0044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аварийная служба газовой сети</w:t>
      </w:r>
    </w:p>
    <w:p w:rsidR="00003057" w:rsidRDefault="00003057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AB6" w:rsidRDefault="00207AB6" w:rsidP="006007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Вызов экстренных служб </w:t>
      </w:r>
      <w:r w:rsidR="00FF52B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по единому</w:t>
      </w:r>
      <w:r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 номер</w:t>
      </w:r>
      <w:r w:rsidR="00FF52B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у</w:t>
      </w:r>
      <w:r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 </w:t>
      </w:r>
      <w:r w:rsidR="00FF52B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«</w:t>
      </w:r>
      <w:r w:rsidRPr="00207AB6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112</w:t>
      </w:r>
      <w:r w:rsidR="00FF52B8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»</w:t>
      </w:r>
    </w:p>
    <w:p w:rsidR="00FF52B8" w:rsidRDefault="00075425" w:rsidP="00FF52B8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075425">
        <w:rPr>
          <w:sz w:val="28"/>
          <w:szCs w:val="28"/>
        </w:rPr>
        <w:t>Система</w:t>
      </w:r>
      <w:r w:rsidR="00442422">
        <w:rPr>
          <w:sz w:val="28"/>
          <w:szCs w:val="28"/>
        </w:rPr>
        <w:t>-</w:t>
      </w:r>
      <w:r w:rsidRPr="00075425">
        <w:rPr>
          <w:sz w:val="28"/>
          <w:szCs w:val="28"/>
        </w:rPr>
        <w:t xml:space="preserve">112 </w:t>
      </w:r>
      <w:r>
        <w:rPr>
          <w:sz w:val="28"/>
          <w:szCs w:val="28"/>
        </w:rPr>
        <w:t>функционирует</w:t>
      </w:r>
      <w:r w:rsidR="00442422">
        <w:rPr>
          <w:sz w:val="28"/>
          <w:szCs w:val="28"/>
        </w:rPr>
        <w:t xml:space="preserve"> на территории всех муниципальных образований в Республике Коми с декабря 2016 года</w:t>
      </w:r>
      <w:r w:rsidR="00FF52B8">
        <w:rPr>
          <w:sz w:val="28"/>
          <w:szCs w:val="28"/>
        </w:rPr>
        <w:t>.</w:t>
      </w:r>
    </w:p>
    <w:p w:rsidR="00FF52B8" w:rsidRDefault="00FF52B8" w:rsidP="00FF52B8">
      <w:pPr>
        <w:pStyle w:val="a4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5425" w:rsidRPr="00075425">
        <w:rPr>
          <w:sz w:val="28"/>
          <w:szCs w:val="28"/>
        </w:rPr>
        <w:t>озвонив с мобильного</w:t>
      </w:r>
      <w:r w:rsidR="00442422">
        <w:rPr>
          <w:sz w:val="28"/>
          <w:szCs w:val="28"/>
        </w:rPr>
        <w:t xml:space="preserve"> или стационарного</w:t>
      </w:r>
      <w:r w:rsidR="00075425" w:rsidRPr="00075425">
        <w:rPr>
          <w:sz w:val="28"/>
          <w:szCs w:val="28"/>
        </w:rPr>
        <w:t xml:space="preserve"> телефона на номер «112», </w:t>
      </w:r>
      <w:r w:rsidR="00333224">
        <w:rPr>
          <w:sz w:val="28"/>
          <w:szCs w:val="28"/>
        </w:rPr>
        <w:t>звонок распределяется</w:t>
      </w:r>
      <w:r w:rsidR="00075425" w:rsidRPr="00075425">
        <w:rPr>
          <w:sz w:val="28"/>
          <w:szCs w:val="28"/>
        </w:rPr>
        <w:t xml:space="preserve"> на оператора</w:t>
      </w:r>
      <w:r w:rsidR="00075425">
        <w:rPr>
          <w:sz w:val="28"/>
          <w:szCs w:val="28"/>
        </w:rPr>
        <w:t xml:space="preserve"> центра обработки вызовов</w:t>
      </w:r>
      <w:r w:rsidR="00075425" w:rsidRPr="00075425">
        <w:rPr>
          <w:sz w:val="28"/>
          <w:szCs w:val="28"/>
        </w:rPr>
        <w:t>, который классифицир</w:t>
      </w:r>
      <w:r w:rsidR="00CC5BD8">
        <w:rPr>
          <w:sz w:val="28"/>
          <w:szCs w:val="28"/>
        </w:rPr>
        <w:t>ует</w:t>
      </w:r>
      <w:r w:rsidR="00075425" w:rsidRPr="00075425">
        <w:rPr>
          <w:sz w:val="28"/>
          <w:szCs w:val="28"/>
        </w:rPr>
        <w:t xml:space="preserve"> вызов и </w:t>
      </w:r>
      <w:r w:rsidR="00CC5BD8" w:rsidRPr="00CC5BD8">
        <w:rPr>
          <w:sz w:val="28"/>
          <w:szCs w:val="28"/>
        </w:rPr>
        <w:t>организ</w:t>
      </w:r>
      <w:r w:rsidR="00CC5BD8">
        <w:rPr>
          <w:sz w:val="28"/>
          <w:szCs w:val="28"/>
        </w:rPr>
        <w:t>ует</w:t>
      </w:r>
      <w:r w:rsidR="00CC5BD8" w:rsidRPr="00CC5BD8">
        <w:rPr>
          <w:sz w:val="28"/>
          <w:szCs w:val="28"/>
        </w:rPr>
        <w:t xml:space="preserve"> направлени</w:t>
      </w:r>
      <w:r w:rsidR="00CC5BD8">
        <w:rPr>
          <w:sz w:val="28"/>
          <w:szCs w:val="28"/>
        </w:rPr>
        <w:t>е</w:t>
      </w:r>
      <w:r w:rsidR="00CC5BD8" w:rsidRPr="00CC5BD8">
        <w:rPr>
          <w:sz w:val="28"/>
          <w:szCs w:val="28"/>
        </w:rPr>
        <w:t xml:space="preserve"> информации о вызов</w:t>
      </w:r>
      <w:r w:rsidR="00CC5BD8">
        <w:rPr>
          <w:sz w:val="28"/>
          <w:szCs w:val="28"/>
        </w:rPr>
        <w:t>е</w:t>
      </w:r>
      <w:r w:rsidR="00CC5BD8" w:rsidRPr="00CC5BD8">
        <w:rPr>
          <w:sz w:val="28"/>
          <w:szCs w:val="28"/>
        </w:rPr>
        <w:t xml:space="preserve"> (сообщени</w:t>
      </w:r>
      <w:r w:rsidR="00CC5BD8">
        <w:rPr>
          <w:sz w:val="28"/>
          <w:szCs w:val="28"/>
        </w:rPr>
        <w:t>и</w:t>
      </w:r>
      <w:r w:rsidR="00CC5BD8" w:rsidRPr="00CC5BD8">
        <w:rPr>
          <w:sz w:val="28"/>
          <w:szCs w:val="28"/>
        </w:rPr>
        <w:t xml:space="preserve"> о</w:t>
      </w:r>
      <w:r w:rsidR="00CC5BD8">
        <w:rPr>
          <w:sz w:val="28"/>
          <w:szCs w:val="28"/>
        </w:rPr>
        <w:t xml:space="preserve"> </w:t>
      </w:r>
      <w:r w:rsidR="00CC5BD8" w:rsidRPr="00CC5BD8">
        <w:rPr>
          <w:sz w:val="28"/>
          <w:szCs w:val="28"/>
        </w:rPr>
        <w:t>происшестви</w:t>
      </w:r>
      <w:r w:rsidR="00CC5BD8">
        <w:rPr>
          <w:sz w:val="28"/>
          <w:szCs w:val="28"/>
        </w:rPr>
        <w:t>и</w:t>
      </w:r>
      <w:r w:rsidR="00CC5BD8" w:rsidRPr="00CC5BD8">
        <w:rPr>
          <w:sz w:val="28"/>
          <w:szCs w:val="28"/>
        </w:rPr>
        <w:t xml:space="preserve">) в </w:t>
      </w:r>
      <w:r w:rsidR="00CC5BD8">
        <w:rPr>
          <w:sz w:val="28"/>
          <w:szCs w:val="28"/>
        </w:rPr>
        <w:t>экстренные оперативные службы</w:t>
      </w:r>
      <w:r w:rsidR="00CC5BD8" w:rsidRPr="00CC5BD8">
        <w:rPr>
          <w:sz w:val="28"/>
          <w:szCs w:val="28"/>
        </w:rPr>
        <w:t xml:space="preserve"> в соответствии с их </w:t>
      </w:r>
      <w:r w:rsidR="00333224">
        <w:rPr>
          <w:sz w:val="28"/>
          <w:szCs w:val="28"/>
        </w:rPr>
        <w:t>зоной ответственности</w:t>
      </w:r>
      <w:r>
        <w:rPr>
          <w:sz w:val="28"/>
          <w:szCs w:val="28"/>
        </w:rPr>
        <w:t>.</w:t>
      </w:r>
    </w:p>
    <w:p w:rsidR="00207AB6" w:rsidRPr="001D1149" w:rsidRDefault="00442422" w:rsidP="00FF52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7AB6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ызов </w:t>
      </w:r>
      <w:r w:rsidR="00FF52B8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07AB6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FF52B8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у «112» бесплатный и</w:t>
      </w:r>
      <w:r w:rsidR="00207AB6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возможен:</w:t>
      </w:r>
    </w:p>
    <w:p w:rsidR="00207AB6" w:rsidRPr="001D1149" w:rsidRDefault="00207AB6" w:rsidP="00FF52B8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денежных средств на вашем счету;</w:t>
      </w:r>
    </w:p>
    <w:p w:rsidR="00207AB6" w:rsidRPr="001D1149" w:rsidRDefault="00207AB6" w:rsidP="00FF52B8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заблокированной SIM-карте;</w:t>
      </w:r>
    </w:p>
    <w:p w:rsidR="00207AB6" w:rsidRPr="001D1149" w:rsidRDefault="00207AB6" w:rsidP="00FF52B8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SIM-карты</w:t>
      </w:r>
      <w:r w:rsidR="00FF52B8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FF52B8"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1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319" w:rsidRDefault="000F1319" w:rsidP="00FF5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C73D94" w:rsidRDefault="00CC3E16" w:rsidP="00FF5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C3E1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Напоминаем: единый номер «112» не заменяет существующие номера служб экстренного реагирования. </w:t>
      </w:r>
    </w:p>
    <w:p w:rsidR="00C73D94" w:rsidRDefault="00CC3E16" w:rsidP="00FF5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</w:t>
      </w:r>
      <w:r w:rsidRPr="00CC3E1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охраняется возможность звонить с городского телефона по номерам «01», «101», «02», «102», «03», «103», «04» и «104», а с сотового телефона – по номерам «101», «102», «103» и «104». </w:t>
      </w:r>
    </w:p>
    <w:p w:rsidR="00CC3E16" w:rsidRDefault="00CC3E16" w:rsidP="00FF5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C3E1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Однако в случаях, когда ситуация требует привлечения двух и более экстренных оперативных служб, обращение по единому номеру «112» может спасти жизнь!</w:t>
      </w:r>
    </w:p>
    <w:sectPr w:rsidR="00CC3E16" w:rsidSect="00256BE2">
      <w:headerReference w:type="even" r:id="rId9"/>
      <w:headerReference w:type="first" r:id="rId10"/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B9" w:rsidRDefault="00E926B9" w:rsidP="007E45BE">
      <w:pPr>
        <w:spacing w:after="0" w:line="240" w:lineRule="auto"/>
      </w:pPr>
      <w:r>
        <w:separator/>
      </w:r>
    </w:p>
  </w:endnote>
  <w:endnote w:type="continuationSeparator" w:id="0">
    <w:p w:rsidR="00E926B9" w:rsidRDefault="00E926B9" w:rsidP="007E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B9" w:rsidRDefault="00E926B9" w:rsidP="007E45BE">
      <w:pPr>
        <w:spacing w:after="0" w:line="240" w:lineRule="auto"/>
      </w:pPr>
      <w:r>
        <w:separator/>
      </w:r>
    </w:p>
  </w:footnote>
  <w:footnote w:type="continuationSeparator" w:id="0">
    <w:p w:rsidR="00E926B9" w:rsidRDefault="00E926B9" w:rsidP="007E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E" w:rsidRDefault="00E926B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48719" o:spid="_x0000_s2053" type="#_x0000_t75" style="position:absolute;margin-left:0;margin-top:0;width:14in;height:756pt;z-index:-251657216;mso-position-horizontal:center;mso-position-horizontal-relative:margin;mso-position-vertical:center;mso-position-vertical-relative:margin" o:allowincell="f">
          <v:imagedata r:id="rId1" o:title="Слайды_Развитие Системы-112 Республики Коми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BE" w:rsidRDefault="00E926B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48718" o:spid="_x0000_s2052" type="#_x0000_t75" style="position:absolute;margin-left:0;margin-top:0;width:14in;height:756pt;z-index:-251658240;mso-position-horizontal:center;mso-position-horizontal-relative:margin;mso-position-vertical:center;mso-position-vertical-relative:margin" o:allowincell="f">
          <v:imagedata r:id="rId1" o:title="Слайды_Развитие Системы-112 Республики Коми -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C19"/>
    <w:multiLevelType w:val="hybridMultilevel"/>
    <w:tmpl w:val="7B32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487"/>
    <w:multiLevelType w:val="hybridMultilevel"/>
    <w:tmpl w:val="8DAC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5498"/>
    <w:multiLevelType w:val="multilevel"/>
    <w:tmpl w:val="2A9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B028F"/>
    <w:multiLevelType w:val="hybridMultilevel"/>
    <w:tmpl w:val="D83C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16B8"/>
    <w:multiLevelType w:val="multilevel"/>
    <w:tmpl w:val="A29C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F0750"/>
    <w:multiLevelType w:val="multilevel"/>
    <w:tmpl w:val="924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42B27"/>
    <w:multiLevelType w:val="multilevel"/>
    <w:tmpl w:val="602A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1"/>
    <w:rsid w:val="00003057"/>
    <w:rsid w:val="0004424B"/>
    <w:rsid w:val="00075425"/>
    <w:rsid w:val="000F1319"/>
    <w:rsid w:val="00194660"/>
    <w:rsid w:val="001D1149"/>
    <w:rsid w:val="00207AB6"/>
    <w:rsid w:val="00256BE2"/>
    <w:rsid w:val="002B4641"/>
    <w:rsid w:val="002F2B54"/>
    <w:rsid w:val="00304B32"/>
    <w:rsid w:val="00333224"/>
    <w:rsid w:val="00442422"/>
    <w:rsid w:val="005757B6"/>
    <w:rsid w:val="0060077D"/>
    <w:rsid w:val="007776FF"/>
    <w:rsid w:val="007E45BE"/>
    <w:rsid w:val="00904242"/>
    <w:rsid w:val="00C73D94"/>
    <w:rsid w:val="00CC3E16"/>
    <w:rsid w:val="00CC5BD8"/>
    <w:rsid w:val="00DC1EC5"/>
    <w:rsid w:val="00E17411"/>
    <w:rsid w:val="00E8571A"/>
    <w:rsid w:val="00E926B9"/>
    <w:rsid w:val="00E9583A"/>
    <w:rsid w:val="00F35EAB"/>
    <w:rsid w:val="00F4040B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46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641"/>
    <w:rPr>
      <w:b/>
      <w:bCs/>
    </w:rPr>
  </w:style>
  <w:style w:type="character" w:styleId="a6">
    <w:name w:val="Emphasis"/>
    <w:basedOn w:val="a0"/>
    <w:uiPriority w:val="20"/>
    <w:qFormat/>
    <w:rsid w:val="002B46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75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F35E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5BE"/>
  </w:style>
  <w:style w:type="paragraph" w:styleId="aa">
    <w:name w:val="footer"/>
    <w:basedOn w:val="a"/>
    <w:link w:val="ab"/>
    <w:uiPriority w:val="99"/>
    <w:unhideWhenUsed/>
    <w:rsid w:val="007E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7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4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6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B46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4641"/>
    <w:rPr>
      <w:b/>
      <w:bCs/>
    </w:rPr>
  </w:style>
  <w:style w:type="character" w:styleId="a6">
    <w:name w:val="Emphasis"/>
    <w:basedOn w:val="a0"/>
    <w:uiPriority w:val="20"/>
    <w:qFormat/>
    <w:rsid w:val="002B46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757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F35E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5BE"/>
  </w:style>
  <w:style w:type="paragraph" w:styleId="aa">
    <w:name w:val="footer"/>
    <w:basedOn w:val="a"/>
    <w:link w:val="ab"/>
    <w:uiPriority w:val="99"/>
    <w:unhideWhenUsed/>
    <w:rsid w:val="007E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CCB2-F5EE-4FB5-8421-C38F2B67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SviaZ</dc:creator>
  <cp:lastModifiedBy>Ефремов Александр Александрович</cp:lastModifiedBy>
  <cp:revision>8</cp:revision>
  <dcterms:created xsi:type="dcterms:W3CDTF">2016-07-07T13:42:00Z</dcterms:created>
  <dcterms:modified xsi:type="dcterms:W3CDTF">2017-05-18T11:14:00Z</dcterms:modified>
</cp:coreProperties>
</file>